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B10" w:rsidRDefault="00CA794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4F57">
        <w:br w:type="page"/>
      </w:r>
    </w:p>
    <w:p w:rsidR="00935B10" w:rsidRPr="001E4F57" w:rsidRDefault="00CA794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4F57" w:rsidRPr="001E4F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935B1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35B10">
        <w:trPr>
          <w:trHeight w:hRule="exact" w:val="138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35B10" w:rsidRDefault="00935B10"/>
        </w:tc>
      </w:tr>
      <w:tr w:rsidR="00935B10">
        <w:trPr>
          <w:trHeight w:hRule="exact" w:val="13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35B10" w:rsidRDefault="00935B10"/>
        </w:tc>
      </w:tr>
      <w:tr w:rsidR="00935B10">
        <w:trPr>
          <w:trHeight w:hRule="exact" w:val="96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 w:rsidRPr="00CA794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35B10">
        <w:trPr>
          <w:trHeight w:hRule="exact" w:val="138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35B10" w:rsidRPr="00CA79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935B10" w:rsidRPr="00CA7942">
        <w:trPr>
          <w:trHeight w:hRule="exact" w:val="138"/>
        </w:trPr>
        <w:tc>
          <w:tcPr>
            <w:tcW w:w="4679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5B10" w:rsidRPr="00CA794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35B1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35B10" w:rsidRDefault="00935B10"/>
        </w:tc>
      </w:tr>
      <w:tr w:rsidR="00935B10">
        <w:trPr>
          <w:trHeight w:hRule="exact" w:val="13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35B10" w:rsidRDefault="00935B10"/>
        </w:tc>
      </w:tr>
      <w:tr w:rsidR="00935B10">
        <w:trPr>
          <w:trHeight w:hRule="exact" w:val="96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5B10" w:rsidRPr="00CA794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35B10">
        <w:trPr>
          <w:trHeight w:hRule="exact" w:val="138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35B10" w:rsidRPr="00CA794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138"/>
        </w:trPr>
        <w:tc>
          <w:tcPr>
            <w:tcW w:w="4679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5B10" w:rsidRPr="00CA794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35B1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35B10" w:rsidRDefault="00935B10"/>
        </w:tc>
      </w:tr>
      <w:tr w:rsidR="00935B10">
        <w:trPr>
          <w:trHeight w:hRule="exact" w:val="13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35B10" w:rsidRDefault="00935B10"/>
        </w:tc>
      </w:tr>
      <w:tr w:rsidR="00935B10">
        <w:trPr>
          <w:trHeight w:hRule="exact" w:val="96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5B10" w:rsidRPr="00CA794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35B10">
        <w:trPr>
          <w:trHeight w:hRule="exact" w:val="138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35B10" w:rsidRPr="00CA794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5B10" w:rsidRPr="00CA794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35B1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35B10" w:rsidRDefault="00935B10"/>
        </w:tc>
      </w:tr>
      <w:tr w:rsidR="00935B10">
        <w:trPr>
          <w:trHeight w:hRule="exact" w:val="13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35B10" w:rsidRDefault="00935B10"/>
        </w:tc>
      </w:tr>
      <w:tr w:rsidR="00935B10">
        <w:trPr>
          <w:trHeight w:hRule="exact" w:val="96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5B10" w:rsidRPr="00CA794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35B10">
        <w:trPr>
          <w:trHeight w:hRule="exact" w:val="138"/>
        </w:trPr>
        <w:tc>
          <w:tcPr>
            <w:tcW w:w="4679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935B10" w:rsidRPr="00CA794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5B10" w:rsidRPr="00CA794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35B10" w:rsidRDefault="00935B10"/>
        </w:tc>
        <w:tc>
          <w:tcPr>
            <w:tcW w:w="85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35B10" w:rsidRDefault="001E4F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89"/>
        <w:gridCol w:w="1487"/>
        <w:gridCol w:w="1751"/>
        <w:gridCol w:w="4803"/>
        <w:gridCol w:w="973"/>
      </w:tblGrid>
      <w:tr w:rsidR="00935B10" w:rsidTr="001E4F57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3" w:type="dxa"/>
          </w:tcPr>
          <w:p w:rsidR="00935B10" w:rsidRDefault="00935B10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5B10" w:rsidRPr="00CA7942" w:rsidTr="001E4F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5B10" w:rsidRPr="00CA7942" w:rsidTr="001E4F57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«Современные средства оценивания результатов обучения» является формирование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достижений учащихся.</w:t>
            </w:r>
          </w:p>
        </w:tc>
      </w:tr>
      <w:tr w:rsidR="00935B10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 w:rsidTr="001E4F5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целостного представления о современных подходах к проблеме оценивания результатов обучения школьников;</w:t>
            </w:r>
          </w:p>
        </w:tc>
      </w:tr>
      <w:tr w:rsidR="00935B10" w:rsidRPr="00CA7942" w:rsidTr="001E4F5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и методологических основ тестового контроля как основного средства оценивания достижений обучающихся;</w:t>
            </w:r>
          </w:p>
        </w:tc>
      </w:tr>
      <w:tr w:rsidR="00935B10" w:rsidRPr="00CA7942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 современных критериях качества образования и способах  его оценки;</w:t>
            </w:r>
          </w:p>
        </w:tc>
      </w:tr>
      <w:tr w:rsidR="00935B10" w:rsidRPr="00CA7942" w:rsidTr="001E4F5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методов разработки тестовых заданий по изучаемой дисциплине.</w:t>
            </w:r>
          </w:p>
        </w:tc>
      </w:tr>
      <w:tr w:rsidR="00935B10" w:rsidRPr="00CA7942" w:rsidTr="001E4F57">
        <w:trPr>
          <w:trHeight w:hRule="exact" w:val="277"/>
        </w:trPr>
        <w:tc>
          <w:tcPr>
            <w:tcW w:w="771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89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 w:rsidTr="001E4F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5B10" w:rsidTr="001E4F57">
        <w:trPr>
          <w:trHeight w:hRule="exact" w:val="277"/>
        </w:trPr>
        <w:tc>
          <w:tcPr>
            <w:tcW w:w="2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35B10" w:rsidRPr="00CA7942" w:rsidTr="001E4F5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5B10" w:rsidRPr="00CA7942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дисциплины:</w:t>
            </w:r>
          </w:p>
        </w:tc>
      </w:tr>
      <w:tr w:rsidR="00935B10" w:rsidRPr="00CA7942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935B10" w:rsidRPr="00CA7942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935B10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5B10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5B10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5B10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Интерактивныесредстваобучения</w:t>
            </w:r>
            <w:proofErr w:type="spellEnd"/>
          </w:p>
        </w:tc>
      </w:tr>
      <w:tr w:rsidR="00935B10" w:rsidTr="001E4F5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935B10" w:rsidRPr="00CA7942" w:rsidTr="001E4F5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5B10" w:rsidRPr="00CA7942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935B10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935B10" w:rsidRPr="00CA7942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935B10" w:rsidRPr="00CA7942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935B10" w:rsidRPr="00CA7942" w:rsidTr="001E4F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935B10" w:rsidRPr="00CA7942" w:rsidTr="001E4F5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935B10" w:rsidRPr="00CA7942" w:rsidTr="001E4F57">
        <w:trPr>
          <w:trHeight w:hRule="exact" w:val="277"/>
        </w:trPr>
        <w:tc>
          <w:tcPr>
            <w:tcW w:w="771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89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80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 w:rsidTr="001E4F5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5B10" w:rsidRPr="00CA7942" w:rsidTr="001E4F57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935B10" w:rsidTr="001E4F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 w:rsidTr="001E4F57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935B10" w:rsidRPr="00CA7942" w:rsidTr="001E4F57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935B10" w:rsidRPr="00CA7942" w:rsidTr="001E4F57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частичные знания об общих, специфических закономерностях и индивидуальных особенностях психического и психофизиологического развития, особенностях регуляции поведения и деятельности человека на различных возрастных ступенях</w:t>
            </w:r>
          </w:p>
        </w:tc>
      </w:tr>
      <w:tr w:rsidR="00935B10" w:rsidTr="001E4F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 w:rsidTr="001E4F57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35B10" w:rsidRPr="00CA7942" w:rsidTr="001E4F57">
        <w:trPr>
          <w:trHeight w:hRule="exact" w:val="69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основные умения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35B10" w:rsidRPr="00CA7942" w:rsidTr="001E4F57">
        <w:trPr>
          <w:trHeight w:hRule="exact" w:val="293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сформированы частично умения учитывать общие, специфические закономерности и индивидуальные</w:t>
            </w:r>
          </w:p>
        </w:tc>
      </w:tr>
    </w:tbl>
    <w:p w:rsidR="00935B10" w:rsidRPr="001E4F57" w:rsidRDefault="001E4F57">
      <w:pPr>
        <w:rPr>
          <w:sz w:val="0"/>
          <w:szCs w:val="0"/>
          <w:lang w:val="ru-RU"/>
        </w:rPr>
      </w:pPr>
      <w:r w:rsidRPr="001E4F5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37"/>
        <w:gridCol w:w="3272"/>
        <w:gridCol w:w="4762"/>
        <w:gridCol w:w="1003"/>
      </w:tblGrid>
      <w:tr w:rsidR="00935B1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35B10" w:rsidRDefault="00935B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5B10" w:rsidRPr="00CA794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методиками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35B10" w:rsidRPr="00CA794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методиками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35B10" w:rsidRPr="00CA794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методиками и технологиями работы, учитывающими 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935B10" w:rsidRPr="00CA7942">
        <w:trPr>
          <w:trHeight w:hRule="exact" w:val="138"/>
        </w:trPr>
        <w:tc>
          <w:tcPr>
            <w:tcW w:w="1277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разбираться в приемах психолого-педагогического сопровождения, в методиках развития творческих способностей, инициативности, поддержки благоприятного психологического климата.</w:t>
            </w:r>
          </w:p>
        </w:tc>
      </w:tr>
      <w:tr w:rsidR="00935B10" w:rsidRPr="00CA794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общие представления о приемах психолого-педагогического сопровождения, в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целомразбираться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методиках развития творческих способностей, инициативности, поддержки благоприятного психологического климата.</w:t>
            </w:r>
          </w:p>
        </w:tc>
      </w:tr>
      <w:tr w:rsidR="00935B10" w:rsidRPr="00CA794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некоторые представления о приемах психолого-педагогического сопровождения, знать некоторые методиками развития творческих способностей, инициативности, поддержки благоприятного психологического климата.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и эффективно применять приемы психолого-педагогического сопровождения, повышающие мотивацию и развивающие познавательные интересы.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Успешноорганизовыватьрефлексиюсобственнойдеятельности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5B10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Применять, с некоторыми недочетами основные приемы психолого-педагогического сопровождения, повышающие мотивацию и развивающие познавательные интересы.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Организовыватьрефлексиюсобственнойдеятельности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5B10" w:rsidRPr="00CA794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Испытывать трудности в применении приемов психолого-педагогического сопровождения, повышающих мотивацию и развивающих познавательные интересы.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владеть разнообразными приемами психолого-педагогического сопровождения, техниками стимулирования к высокой результативности труда</w:t>
            </w:r>
          </w:p>
        </w:tc>
      </w:tr>
      <w:tr w:rsidR="00935B10" w:rsidRPr="00CA794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приемами психолого-педагогического сопровождения, основными техниками стимулирования к высокой результативности труда</w:t>
            </w:r>
          </w:p>
        </w:tc>
      </w:tr>
      <w:tr w:rsidR="00935B10" w:rsidRPr="00CA794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некоторыми приемами психолого-педагогического сопровождения, некоторыми техниками стимулирования к высокой результативности труда</w:t>
            </w:r>
          </w:p>
        </w:tc>
      </w:tr>
      <w:tr w:rsidR="00935B10" w:rsidRPr="00CA7942">
        <w:trPr>
          <w:trHeight w:hRule="exact" w:val="138"/>
        </w:trPr>
        <w:tc>
          <w:tcPr>
            <w:tcW w:w="1277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по использованию современных методов и технологий обучения и диагностик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неполные знания по использования  современных методов и технологий обучения и диагностик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современных методов и технологий обучения и диагностик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уметь использовать современные методы и технологии обучения и диагностики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частично использовать современные методы и технологии обучения и диагностики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использовать основные  современные методы  и технологии обучения и диагностики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современными методами и технологиями  обучения и диагностиками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использования современных методов и технологий обучения и диагностики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элементами использования современных методов и технологий обучения и диагностики</w:t>
            </w:r>
          </w:p>
        </w:tc>
      </w:tr>
      <w:tr w:rsidR="00935B10" w:rsidRPr="00CA7942">
        <w:trPr>
          <w:trHeight w:hRule="exact" w:val="138"/>
        </w:trPr>
        <w:tc>
          <w:tcPr>
            <w:tcW w:w="1277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проектировать образовательные программы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по проектированию и реализации образовательных программ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неполные знания по проектированию и реализации образовательных программ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по проектированию и реализации образовательных программ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35B10" w:rsidRDefault="001E4F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08"/>
        <w:gridCol w:w="285"/>
        <w:gridCol w:w="3040"/>
        <w:gridCol w:w="143"/>
        <w:gridCol w:w="775"/>
        <w:gridCol w:w="667"/>
        <w:gridCol w:w="1079"/>
        <w:gridCol w:w="1208"/>
        <w:gridCol w:w="641"/>
        <w:gridCol w:w="367"/>
        <w:gridCol w:w="952"/>
      </w:tblGrid>
      <w:tr w:rsidR="00935B1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1277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уметь проектировать образовательные программы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частично  проектировать образовательные программы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проектировать элементы образовательных программ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способностью проектировать образовательные программы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проектирования образовательных программ</w:t>
            </w:r>
          </w:p>
        </w:tc>
      </w:tr>
      <w:tr w:rsidR="00935B10" w:rsidRPr="00CA79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элементами проектирования образовательных программ</w:t>
            </w:r>
          </w:p>
        </w:tc>
      </w:tr>
      <w:tr w:rsidR="00935B10" w:rsidRPr="00CA7942">
        <w:trPr>
          <w:trHeight w:hRule="exact" w:val="138"/>
        </w:trPr>
        <w:tc>
          <w:tcPr>
            <w:tcW w:w="766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35B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-общетеоретические основы методики обучения иностранным языкам;</w:t>
            </w:r>
          </w:p>
        </w:tc>
      </w:tr>
      <w:tr w:rsidR="00935B10" w:rsidRPr="00CA79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-цели, содержание, принципы, подходы и методы обучения иностранным языкам;</w:t>
            </w:r>
          </w:p>
        </w:tc>
      </w:tr>
      <w:tr w:rsidR="00935B10" w:rsidRPr="00CA79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организации обучения в рамках реализации различных систем обучения</w:t>
            </w:r>
          </w:p>
        </w:tc>
      </w:tr>
      <w:tr w:rsidR="00935B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 w:rsidRPr="00CA79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-реализовать цели, содержание, технологию обучения иностранным языкам в соответствии с условиями и принципами современного коммуникативно-ориентированного обучения этому предмету;</w:t>
            </w:r>
          </w:p>
        </w:tc>
      </w:tr>
      <w:tr w:rsidR="00935B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5B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 w:rsidRPr="00CA79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-планирования, проведения и анализа современного урока иностранного языка в учебных заведениях разных типов;</w:t>
            </w:r>
          </w:p>
        </w:tc>
      </w:tr>
      <w:tr w:rsidR="00935B10" w:rsidRPr="00CA79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-организации работы на уроке по обучению сторонам и видам речевой деятельности на разных этапах обучения;</w:t>
            </w:r>
          </w:p>
        </w:tc>
      </w:tr>
      <w:tr w:rsidR="00935B10" w:rsidRPr="00CA79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-организации всех форм и видов контроля и самостоятельной работы;</w:t>
            </w:r>
          </w:p>
        </w:tc>
      </w:tr>
      <w:tr w:rsidR="00935B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родителями</w:t>
            </w:r>
            <w:proofErr w:type="spellEnd"/>
          </w:p>
        </w:tc>
      </w:tr>
      <w:tr w:rsidR="00935B10">
        <w:trPr>
          <w:trHeight w:hRule="exact" w:val="277"/>
        </w:trPr>
        <w:tc>
          <w:tcPr>
            <w:tcW w:w="766" w:type="dxa"/>
          </w:tcPr>
          <w:p w:rsidR="00935B10" w:rsidRDefault="00935B10"/>
        </w:tc>
        <w:tc>
          <w:tcPr>
            <w:tcW w:w="228" w:type="dxa"/>
          </w:tcPr>
          <w:p w:rsidR="00935B10" w:rsidRDefault="00935B10"/>
        </w:tc>
        <w:tc>
          <w:tcPr>
            <w:tcW w:w="285" w:type="dxa"/>
          </w:tcPr>
          <w:p w:rsidR="00935B10" w:rsidRDefault="00935B10"/>
        </w:tc>
        <w:tc>
          <w:tcPr>
            <w:tcW w:w="3261" w:type="dxa"/>
          </w:tcPr>
          <w:p w:rsidR="00935B10" w:rsidRDefault="00935B10"/>
        </w:tc>
        <w:tc>
          <w:tcPr>
            <w:tcW w:w="143" w:type="dxa"/>
          </w:tcPr>
          <w:p w:rsidR="00935B10" w:rsidRDefault="00935B10"/>
        </w:tc>
        <w:tc>
          <w:tcPr>
            <w:tcW w:w="851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1277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5B1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5B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Понятие о качестве образования.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Показателикачестваобразования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оцениванию результатов обучения и их реализация в образовательном процессе школы.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 w:rsidR="001E4F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оцениванию результатов обучения и их реализация в образовательном процессе.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подходы к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оуениванию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результатов обучения и их реализация в образовательном процессе.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как форма контроля качества иноязычного образования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как форма контроля качества иноязычного образования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как форма контроля качества иноязычного образования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</w:tbl>
    <w:p w:rsidR="00935B10" w:rsidRDefault="001E4F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373"/>
        <w:gridCol w:w="120"/>
        <w:gridCol w:w="817"/>
        <w:gridCol w:w="671"/>
        <w:gridCol w:w="1105"/>
        <w:gridCol w:w="1244"/>
        <w:gridCol w:w="671"/>
        <w:gridCol w:w="387"/>
        <w:gridCol w:w="944"/>
      </w:tblGrid>
      <w:tr w:rsidR="00935B1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1277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Языковой портфель как инструмент развития и оценивания результата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Языковой портфель как инструмент развития и оценивания результата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Языковой портфель как инструмент развития и оценивания результата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 w:rsidRPr="00CA79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ЕГЭ- одна из форм итоговой государственной аттестации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формате ЕГЭ: проблема контроля и оценки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формате ЕГЭ: проблема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котроля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оценки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лекики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грамматики в формате ЕГЭ: проблема контроля и оценки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 письма в формате ЕГЭ: проблема контроля и оценки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Устная часть в формате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ЕГЭ:проблема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контроля и оценки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ОГЭ -форма итоговой государственной аттестации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ОГЭ- форма итоговой государственной аттестации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 w:rsidRPr="00CA794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Оценка языковой и речевой деятельности на уроках иностранного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коммуникативных умений по видам речевой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</w:tbl>
    <w:p w:rsidR="00935B10" w:rsidRDefault="001E4F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0"/>
        <w:gridCol w:w="257"/>
        <w:gridCol w:w="1618"/>
        <w:gridCol w:w="1676"/>
        <w:gridCol w:w="136"/>
        <w:gridCol w:w="773"/>
        <w:gridCol w:w="649"/>
        <w:gridCol w:w="1087"/>
        <w:gridCol w:w="687"/>
        <w:gridCol w:w="580"/>
        <w:gridCol w:w="721"/>
        <w:gridCol w:w="408"/>
        <w:gridCol w:w="982"/>
      </w:tblGrid>
      <w:tr w:rsidR="00935B1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568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речевых навыков и умений на занятиях по иностранному языку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языковых и речевых навыков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ОГЭ- форма итоговой государственной аттестации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3E6ED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ОПК-2, ОПК-3 ПК-2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</w:tr>
      <w:tr w:rsidR="00935B10">
        <w:trPr>
          <w:trHeight w:hRule="exact" w:val="277"/>
        </w:trPr>
        <w:tc>
          <w:tcPr>
            <w:tcW w:w="710" w:type="dxa"/>
          </w:tcPr>
          <w:p w:rsidR="00935B10" w:rsidRDefault="00935B10"/>
        </w:tc>
        <w:tc>
          <w:tcPr>
            <w:tcW w:w="285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1844" w:type="dxa"/>
          </w:tcPr>
          <w:p w:rsidR="00935B10" w:rsidRDefault="00935B10"/>
        </w:tc>
        <w:tc>
          <w:tcPr>
            <w:tcW w:w="143" w:type="dxa"/>
          </w:tcPr>
          <w:p w:rsidR="00935B10" w:rsidRDefault="00935B10"/>
        </w:tc>
        <w:tc>
          <w:tcPr>
            <w:tcW w:w="851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568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5B10" w:rsidRPr="00CA7942" w:rsidTr="00D40D36">
        <w:trPr>
          <w:trHeight w:hRule="exact" w:val="79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0D36" w:rsidRDefault="00D40D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935B10" w:rsidRPr="001E4F57" w:rsidRDefault="00D40D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для зачета представлены в Приложении 1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935B10" w:rsidRPr="00CA79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935B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935B10">
        <w:trPr>
          <w:trHeight w:hRule="exact" w:val="277"/>
        </w:trPr>
        <w:tc>
          <w:tcPr>
            <w:tcW w:w="710" w:type="dxa"/>
          </w:tcPr>
          <w:p w:rsidR="00935B10" w:rsidRDefault="00935B10"/>
        </w:tc>
        <w:tc>
          <w:tcPr>
            <w:tcW w:w="285" w:type="dxa"/>
          </w:tcPr>
          <w:p w:rsidR="00935B10" w:rsidRDefault="00935B10"/>
        </w:tc>
        <w:tc>
          <w:tcPr>
            <w:tcW w:w="1702" w:type="dxa"/>
          </w:tcPr>
          <w:p w:rsidR="00935B10" w:rsidRDefault="00935B10"/>
        </w:tc>
        <w:tc>
          <w:tcPr>
            <w:tcW w:w="1844" w:type="dxa"/>
          </w:tcPr>
          <w:p w:rsidR="00935B10" w:rsidRDefault="00935B10"/>
        </w:tc>
        <w:tc>
          <w:tcPr>
            <w:tcW w:w="143" w:type="dxa"/>
          </w:tcPr>
          <w:p w:rsidR="00935B10" w:rsidRDefault="00935B10"/>
        </w:tc>
        <w:tc>
          <w:tcPr>
            <w:tcW w:w="851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1135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568" w:type="dxa"/>
          </w:tcPr>
          <w:p w:rsidR="00935B10" w:rsidRDefault="00935B10"/>
        </w:tc>
        <w:tc>
          <w:tcPr>
            <w:tcW w:w="710" w:type="dxa"/>
          </w:tcPr>
          <w:p w:rsidR="00935B10" w:rsidRDefault="00935B10"/>
        </w:tc>
        <w:tc>
          <w:tcPr>
            <w:tcW w:w="426" w:type="dxa"/>
          </w:tcPr>
          <w:p w:rsidR="00935B10" w:rsidRDefault="00935B10"/>
        </w:tc>
        <w:tc>
          <w:tcPr>
            <w:tcW w:w="993" w:type="dxa"/>
          </w:tcPr>
          <w:p w:rsidR="00935B10" w:rsidRDefault="00935B10"/>
        </w:tc>
      </w:tr>
      <w:tr w:rsidR="00935B10" w:rsidRPr="00CA794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935B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935B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5B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935B10" w:rsidRPr="00CA79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=109042</w:t>
            </w:r>
          </w:p>
        </w:tc>
      </w:tr>
      <w:tr w:rsidR="00935B1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</w:tbl>
    <w:p w:rsidR="00935B10" w:rsidRDefault="001E4F5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58"/>
        <w:gridCol w:w="1850"/>
        <w:gridCol w:w="1879"/>
        <w:gridCol w:w="3114"/>
        <w:gridCol w:w="1679"/>
        <w:gridCol w:w="991"/>
      </w:tblGrid>
      <w:tr w:rsidR="00935B10" w:rsidTr="00375B93">
        <w:trPr>
          <w:trHeight w:hRule="exact" w:val="416"/>
        </w:trPr>
        <w:tc>
          <w:tcPr>
            <w:tcW w:w="449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14" w:type="dxa"/>
          </w:tcPr>
          <w:p w:rsidR="00935B10" w:rsidRDefault="00935B10"/>
        </w:tc>
        <w:tc>
          <w:tcPr>
            <w:tcW w:w="1679" w:type="dxa"/>
          </w:tcPr>
          <w:p w:rsidR="00935B10" w:rsidRDefault="00935B10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35B10" w:rsidTr="00375B9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5B10" w:rsidTr="00375B93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35B10" w:rsidTr="00375B93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35B10" w:rsidRPr="00CA7942" w:rsidTr="00375B93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Перевощикова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Модернизация образовательного процесса: создание фонда оценочных средств по дисциплине "Современные средства оценивания результатов обучения":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2018</w:t>
            </w:r>
          </w:p>
        </w:tc>
      </w:tr>
      <w:tr w:rsidR="00935B10" w:rsidRPr="00CA7942" w:rsidTr="00375B93">
        <w:trPr>
          <w:trHeight w:hRule="exact" w:val="113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Касаткина Н. Э., Жукова Т. А.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=232325</w:t>
            </w:r>
          </w:p>
        </w:tc>
      </w:tr>
      <w:tr w:rsidR="00935B10" w:rsidTr="00375B9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35B10" w:rsidTr="00375B9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935B10"/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5B10" w:rsidRPr="00CA7942" w:rsidTr="00375B93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Лыгина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И., Макаренко О. В.</w:t>
            </w:r>
          </w:p>
        </w:tc>
        <w:tc>
          <w:tcPr>
            <w:tcW w:w="4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Проектируем образовательный процесс по учебной дисциплине в условиях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компетентностного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подхода: учебное пособие для профессионалов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=228833</w:t>
            </w:r>
          </w:p>
        </w:tc>
      </w:tr>
      <w:tr w:rsidR="00935B10" w:rsidRPr="00CA7942" w:rsidTr="00375B9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5B10" w:rsidRPr="00CA7942" w:rsidTr="00375B93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 ,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 Оценка качества результатов обучения при аттестации : (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компетентностный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подход): учебное пособие</w:t>
            </w:r>
          </w:p>
        </w:tc>
      </w:tr>
      <w:tr w:rsidR="00935B10" w:rsidRPr="00CA7942" w:rsidTr="00375B9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Касаткина Н. Э. , Жукова Т. А. Современные средства оценивания результатов обучения: учебное пособие</w:t>
            </w:r>
          </w:p>
        </w:tc>
      </w:tr>
      <w:tr w:rsidR="00935B10" w:rsidRPr="00CA7942" w:rsidTr="00375B93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Градусова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К. , Жукова Т. 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</w:t>
            </w:r>
          </w:p>
        </w:tc>
      </w:tr>
      <w:tr w:rsidR="00935B10" w:rsidTr="00375B9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35B10" w:rsidTr="00375B93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B93" w:rsidRPr="006C60B3" w:rsidRDefault="00375B93" w:rsidP="00375B9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935B10" w:rsidRDefault="00935B1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35B10" w:rsidTr="00375B9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35B10" w:rsidTr="00375B93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http://www.webenglishteacher.com /Free English Teaching And Learning Resources</w:t>
            </w:r>
          </w:p>
        </w:tc>
      </w:tr>
      <w:tr w:rsidR="00935B10" w:rsidRPr="00CA7942" w:rsidTr="00375B93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NativeEnglish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Английский язык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935B10" w:rsidTr="00375B93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http://www.webenglishteacher.com/Free English Teaching And Learning Resources</w:t>
            </w:r>
          </w:p>
        </w:tc>
      </w:tr>
      <w:tr w:rsidR="00935B10" w:rsidTr="00375B93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http://www.britishcouncil.org.ru/British Council: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LearnEnglish</w:t>
            </w:r>
            <w:proofErr w:type="spellEnd"/>
          </w:p>
        </w:tc>
      </w:tr>
      <w:tr w:rsidR="00935B10" w:rsidTr="00375B93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http://www.teachingenglish.org.uk/British council, British and BBC on Pinterest</w:t>
            </w:r>
          </w:p>
        </w:tc>
      </w:tr>
      <w:tr w:rsidR="00935B10" w:rsidRPr="00CA7942" w:rsidTr="00375B93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Default="001E4F5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/БС «Университетская библиотека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935B10" w:rsidRPr="00CA7942" w:rsidTr="00375B93">
        <w:trPr>
          <w:trHeight w:hRule="exact" w:val="277"/>
        </w:trPr>
        <w:tc>
          <w:tcPr>
            <w:tcW w:w="70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850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879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3114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 w:rsidTr="00375B9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5B93" w:rsidRPr="00CA7942" w:rsidTr="00375B93">
        <w:trPr>
          <w:trHeight w:hRule="exact" w:val="5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B93" w:rsidRDefault="00375B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B93" w:rsidRPr="00375B93" w:rsidRDefault="00375B93" w:rsidP="009564D3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375B93" w:rsidRPr="00CA7942" w:rsidTr="00375B93">
        <w:trPr>
          <w:trHeight w:hRule="exact" w:val="72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B93" w:rsidRDefault="00375B9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B93" w:rsidRPr="00375B93" w:rsidRDefault="00375B93" w:rsidP="009564D3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BD2090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D2090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D2090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BD20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935B10" w:rsidRPr="00CA7942" w:rsidTr="00375B93">
        <w:trPr>
          <w:trHeight w:hRule="exact" w:val="277"/>
        </w:trPr>
        <w:tc>
          <w:tcPr>
            <w:tcW w:w="703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850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879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3114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935B10" w:rsidRPr="001E4F57" w:rsidRDefault="00935B10">
            <w:pPr>
              <w:rPr>
                <w:lang w:val="ru-RU"/>
              </w:rPr>
            </w:pPr>
          </w:p>
        </w:tc>
      </w:tr>
      <w:tr w:rsidR="00935B10" w:rsidRPr="00CA7942" w:rsidTr="00375B9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35B10" w:rsidRPr="00CA7942" w:rsidTr="00375B93">
        <w:trPr>
          <w:trHeight w:hRule="exact" w:val="201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ШамовА.Н.Методика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иностранным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язхыкам:практика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А.Н.Шамов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Ростов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н\Д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Феникс,2017.- </w:t>
            </w:r>
            <w:r w:rsidRPr="00375B9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269с.- 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(Высшее образование)</w:t>
            </w:r>
          </w:p>
          <w:p w:rsidR="00935B10" w:rsidRPr="001E4F57" w:rsidRDefault="00935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935B10" w:rsidRPr="001E4F57" w:rsidRDefault="00935B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5B10" w:rsidRPr="001E4F57" w:rsidRDefault="001E4F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E4F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935B10" w:rsidRPr="001E4F57" w:rsidRDefault="00935B10">
      <w:pPr>
        <w:rPr>
          <w:lang w:val="ru-RU"/>
        </w:rPr>
      </w:pPr>
    </w:p>
    <w:sectPr w:rsidR="00935B10" w:rsidRPr="001E4F57" w:rsidSect="00C975F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E4F57"/>
    <w:rsid w:val="001F0BC7"/>
    <w:rsid w:val="00375B93"/>
    <w:rsid w:val="003E6ED1"/>
    <w:rsid w:val="00935B10"/>
    <w:rsid w:val="00C975FF"/>
    <w:rsid w:val="00CA7942"/>
    <w:rsid w:val="00D31453"/>
    <w:rsid w:val="00D40D36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2843</Words>
  <Characters>16210</Characters>
  <Application>Microsoft Office Word</Application>
  <DocSecurity>0</DocSecurity>
  <Lines>135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ПИН-15_plx_Современные средства оценивания результатов обучения_</dc:title>
  <dc:creator>FastReport.NET</dc:creator>
  <cp:lastModifiedBy>Мария</cp:lastModifiedBy>
  <cp:revision>6</cp:revision>
  <dcterms:created xsi:type="dcterms:W3CDTF">2019-08-01T12:19:00Z</dcterms:created>
  <dcterms:modified xsi:type="dcterms:W3CDTF">2019-08-31T18:40:00Z</dcterms:modified>
</cp:coreProperties>
</file>